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27D03DC4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A358B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4D4E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358BD">
        <w:rPr>
          <w:rFonts w:ascii="Times New Roman" w:hAnsi="Times New Roman" w:cs="Times New Roman"/>
          <w:b/>
          <w:sz w:val="24"/>
          <w:szCs w:val="24"/>
          <w:u w:val="single"/>
        </w:rPr>
        <w:t>.11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557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4D4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bookmarkEnd w:id="1"/>
    <w:bookmarkEnd w:id="2"/>
    <w:p w14:paraId="70F0791F" w14:textId="77777777" w:rsidR="008C4B7B" w:rsidRDefault="008C4B7B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A9D2D1" w14:textId="3D8CD263" w:rsidR="0086235D" w:rsidRDefault="008C4B7B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 w:rsidR="00011B7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E4D4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B7C7A54" w14:textId="3D0C8FAC" w:rsidR="002E4D4E" w:rsidRPr="00633E14" w:rsidRDefault="002E4D4E" w:rsidP="00633E14">
      <w:pPr>
        <w:pStyle w:val="ListeParagraf"/>
        <w:numPr>
          <w:ilvl w:val="0"/>
          <w:numId w:val="11"/>
        </w:num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14">
        <w:rPr>
          <w:rFonts w:ascii="Times New Roman" w:hAnsi="Times New Roman" w:cs="Times New Roman"/>
          <w:sz w:val="24"/>
          <w:szCs w:val="24"/>
        </w:rPr>
        <w:t>BIDR raporu hazırlama sürecinde öğretim üyelerimizin gerekli alanlarda görevlendirme güncellemeleri görüşüldü.</w:t>
      </w:r>
    </w:p>
    <w:p w14:paraId="05EBAB05" w14:textId="233E2DD4" w:rsidR="00633E14" w:rsidRPr="00633E14" w:rsidRDefault="00633E14" w:rsidP="00633E14">
      <w:pPr>
        <w:pStyle w:val="ListeParagraf"/>
        <w:numPr>
          <w:ilvl w:val="0"/>
          <w:numId w:val="11"/>
        </w:num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Üniversitemiz Kalite Komisyonu Başkanlı</w:t>
      </w:r>
      <w:r>
        <w:rPr>
          <w:rFonts w:ascii="Calibri" w:hAnsi="Calibri" w:cs="Calibri"/>
        </w:rPr>
        <w:t>ğ</w:t>
      </w:r>
      <w:r>
        <w:rPr>
          <w:rFonts w:ascii="Tw Cen MT" w:hAnsi="Tw Cen MT" w:cs="Tw Cen MT"/>
        </w:rPr>
        <w:t>ı</w:t>
      </w:r>
      <w:r>
        <w:t xml:space="preserve"> taraf</w:t>
      </w:r>
      <w:r>
        <w:rPr>
          <w:rFonts w:ascii="Tw Cen MT" w:hAnsi="Tw Cen MT" w:cs="Tw Cen MT"/>
        </w:rPr>
        <w:t>ı</w:t>
      </w:r>
      <w:r>
        <w:t>ndan B</w:t>
      </w:r>
      <w:r>
        <w:rPr>
          <w:rFonts w:ascii="Tw Cen MT" w:hAnsi="Tw Cen MT" w:cs="Tw Cen MT"/>
        </w:rPr>
        <w:t>ö</w:t>
      </w:r>
      <w:r>
        <w:t>l</w:t>
      </w:r>
      <w:r>
        <w:rPr>
          <w:rFonts w:ascii="Tw Cen MT" w:hAnsi="Tw Cen MT" w:cs="Tw Cen MT"/>
        </w:rPr>
        <w:t>ü</w:t>
      </w:r>
      <w:r>
        <w:t>m Ba</w:t>
      </w:r>
      <w:r>
        <w:rPr>
          <w:rFonts w:ascii="Tw Cen MT" w:hAnsi="Tw Cen MT" w:cs="Tw Cen MT"/>
        </w:rPr>
        <w:t>ş</w:t>
      </w:r>
      <w:r>
        <w:t>kanl</w:t>
      </w:r>
      <w:r>
        <w:rPr>
          <w:rFonts w:ascii="Tw Cen MT" w:hAnsi="Tw Cen MT" w:cs="Tw Cen MT"/>
        </w:rPr>
        <w:t>ı</w:t>
      </w:r>
      <w:r>
        <w:t>klar</w:t>
      </w:r>
      <w:r>
        <w:rPr>
          <w:rFonts w:ascii="Tw Cen MT" w:hAnsi="Tw Cen MT" w:cs="Tw Cen MT"/>
        </w:rPr>
        <w:t>ı</w:t>
      </w:r>
      <w:r>
        <w:t xml:space="preserve"> ve Birim</w:t>
      </w:r>
      <w:r>
        <w:t xml:space="preserve"> </w:t>
      </w:r>
      <w:r>
        <w:t xml:space="preserve">Kalite Komisyon </w:t>
      </w:r>
      <w:r>
        <w:rPr>
          <w:rFonts w:ascii="Tw Cen MT" w:hAnsi="Tw Cen MT" w:cs="Tw Cen MT"/>
        </w:rPr>
        <w:t>ü</w:t>
      </w:r>
      <w:r>
        <w:t xml:space="preserve">yelerinin kalite </w:t>
      </w:r>
      <w:r>
        <w:rPr>
          <w:rFonts w:ascii="Tw Cen MT" w:hAnsi="Tw Cen MT" w:cs="Tw Cen MT"/>
        </w:rPr>
        <w:t>ç</w:t>
      </w:r>
      <w:r>
        <w:t>al</w:t>
      </w:r>
      <w:r>
        <w:rPr>
          <w:rFonts w:ascii="Tw Cen MT" w:hAnsi="Tw Cen MT" w:cs="Tw Cen MT"/>
        </w:rPr>
        <w:t>ış</w:t>
      </w:r>
      <w:r>
        <w:t>malar</w:t>
      </w:r>
      <w:r>
        <w:rPr>
          <w:rFonts w:ascii="Tw Cen MT" w:hAnsi="Tw Cen MT" w:cs="Tw Cen MT"/>
        </w:rPr>
        <w:t>ı</w:t>
      </w:r>
      <w:r>
        <w:t>ndaki e</w:t>
      </w:r>
      <w:r>
        <w:rPr>
          <w:rFonts w:ascii="Calibri" w:hAnsi="Calibri" w:cs="Calibri"/>
        </w:rPr>
        <w:t>ğ</w:t>
      </w:r>
      <w:r>
        <w:t>itim ihtiya</w:t>
      </w:r>
      <w:r>
        <w:rPr>
          <w:rFonts w:ascii="Tw Cen MT" w:hAnsi="Tw Cen MT" w:cs="Tw Cen MT"/>
        </w:rPr>
        <w:t>ç</w:t>
      </w:r>
      <w:r>
        <w:t>lar</w:t>
      </w:r>
      <w:r>
        <w:rPr>
          <w:rFonts w:ascii="Tw Cen MT" w:hAnsi="Tw Cen MT" w:cs="Tw Cen MT"/>
        </w:rPr>
        <w:t>ı</w:t>
      </w:r>
      <w:r>
        <w:t>n</w:t>
      </w:r>
      <w:r>
        <w:rPr>
          <w:rFonts w:ascii="Tw Cen MT" w:hAnsi="Tw Cen MT" w:cs="Tw Cen MT"/>
        </w:rPr>
        <w:t>ı</w:t>
      </w:r>
      <w:r>
        <w:t xml:space="preserve"> saptamaya y</w:t>
      </w:r>
      <w:r>
        <w:rPr>
          <w:rFonts w:ascii="Tw Cen MT" w:hAnsi="Tw Cen MT" w:cs="Tw Cen MT"/>
        </w:rPr>
        <w:t>ö</w:t>
      </w:r>
      <w:r>
        <w:t>nelik</w:t>
      </w:r>
      <w:r>
        <w:t xml:space="preserve"> olarak oluşturulan anketin</w:t>
      </w:r>
      <w:r>
        <w:t xml:space="preserve"> </w:t>
      </w:r>
      <w:r>
        <w:t>görüşülmesi.</w:t>
      </w:r>
    </w:p>
    <w:p w14:paraId="7A2EE9A6" w14:textId="77777777" w:rsidR="008C4B7B" w:rsidRDefault="008C4B7B" w:rsidP="008C4B7B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</w:p>
    <w:p w14:paraId="13D32DA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5615A369" w:rsidR="003C2D75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72AE69D" w14:textId="63DDC4F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65CF41D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EC4A1" w14:textId="466A2C4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39842" w14:textId="36E3AC81" w:rsidR="002E4D4E" w:rsidRDefault="002E4D4E" w:rsidP="002E4D4E">
      <w:p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 1- </w:t>
      </w:r>
      <w:r>
        <w:rPr>
          <w:rFonts w:ascii="Times New Roman" w:hAnsi="Times New Roman" w:cs="Times New Roman"/>
          <w:sz w:val="24"/>
          <w:szCs w:val="24"/>
        </w:rPr>
        <w:t>BIDR raporu hazırlama sürecinde öğretim üyelerimizin gerekli alanlarda görevlendirme güncellemeleri görüşüldü.</w:t>
      </w:r>
    </w:p>
    <w:p w14:paraId="0B74D886" w14:textId="77777777" w:rsidR="002E4D4E" w:rsidRDefault="002E4D4E" w:rsidP="002E4D4E">
      <w:pPr>
        <w:spacing w:after="16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1CA3372B" w14:textId="77777777" w:rsidR="002E4D4E" w:rsidRDefault="002E4D4E" w:rsidP="002E4D4E">
      <w:pPr>
        <w:spacing w:after="16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BIDR çalışmalarının hazırlanma sürecinde Kalite Komisyonu üyelerimiz aşağıdaki listede belirtilen alanlarda görevlendirilmiştir. </w:t>
      </w:r>
    </w:p>
    <w:p w14:paraId="3C881FB9" w14:textId="77777777" w:rsidR="002E4D4E" w:rsidRDefault="002E4D4E" w:rsidP="002E4D4E">
      <w:pPr>
        <w:spacing w:after="160" w:line="25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35D166" w14:textId="6879C28D" w:rsidR="002E4D4E" w:rsidRDefault="002E4D4E" w:rsidP="002E4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Topluma Hizmet ve Sorumluluk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Doç.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SEZER </w:t>
      </w:r>
    </w:p>
    <w:p w14:paraId="24AF240D" w14:textId="77777777" w:rsidR="002E4D4E" w:rsidRDefault="002E4D4E" w:rsidP="002E4D4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Zeynep YILDIRIM</w:t>
      </w:r>
    </w:p>
    <w:p w14:paraId="6E06D312" w14:textId="6ABFD658" w:rsidR="002E4D4E" w:rsidRDefault="002E4D4E" w:rsidP="002E4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Kalite Sistemi (Akreditasyon)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Doç. Dr. Dinçer ÇEVİK</w:t>
      </w:r>
    </w:p>
    <w:p w14:paraId="5C8EDC30" w14:textId="2156371C" w:rsidR="002E4D4E" w:rsidRDefault="002E4D4E" w:rsidP="002E4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Doç. Dr. Metin MENEKŞE</w:t>
      </w:r>
    </w:p>
    <w:p w14:paraId="788BAAF2" w14:textId="18FB939A" w:rsidR="002E4D4E" w:rsidRDefault="002E4D4E" w:rsidP="002E4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Eğitim-Öğretim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Doç. Dr. Aysun DURSUN</w:t>
      </w:r>
    </w:p>
    <w:p w14:paraId="3F9974FE" w14:textId="065A280E" w:rsidR="002E4D4E" w:rsidRDefault="002E4D4E" w:rsidP="002E4D4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Zeynep DEMİRCAN </w:t>
      </w:r>
    </w:p>
    <w:p w14:paraId="60CD79A8" w14:textId="77777777" w:rsidR="002E4D4E" w:rsidRDefault="002E4D4E" w:rsidP="002E4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Araştırma- Geliştirme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</w:p>
    <w:p w14:paraId="45C0F99F" w14:textId="77777777" w:rsidR="002E4D4E" w:rsidRDefault="002E4D4E" w:rsidP="002E4D4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Cansu AKYÜZ YILMAZ</w:t>
      </w:r>
    </w:p>
    <w:p w14:paraId="17352F91" w14:textId="33ADFF2E" w:rsidR="002E4D4E" w:rsidRDefault="002E4D4E" w:rsidP="002E4D4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Uluslararasılaştırma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</w:p>
    <w:p w14:paraId="352346A7" w14:textId="33983FAC" w:rsidR="002E4D4E" w:rsidRDefault="002E4D4E" w:rsidP="002E4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Faruk KÖKOĞLU</w:t>
      </w:r>
    </w:p>
    <w:p w14:paraId="6E6E893E" w14:textId="77BC6F62" w:rsidR="002E4D4E" w:rsidRDefault="002E4D4E" w:rsidP="002E4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Arş. Gör. Fatma YÜCEL DİNÇ</w:t>
      </w:r>
    </w:p>
    <w:p w14:paraId="2193F8E0" w14:textId="77777777" w:rsidR="002E4D4E" w:rsidRDefault="002E4D4E" w:rsidP="002E4D4E">
      <w:pPr>
        <w:tabs>
          <w:tab w:val="left" w:pos="60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75D297" w14:textId="311CBCFA" w:rsidR="001646F5" w:rsidRPr="00633E14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AB2D6E" w14:textId="77777777" w:rsidR="00633E14" w:rsidRPr="00633E14" w:rsidRDefault="00633E14" w:rsidP="00633E14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AA0C9" w14:textId="77777777" w:rsidR="00633E14" w:rsidRDefault="00633E14" w:rsidP="00633E14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9DE31" w14:textId="1EF73855" w:rsidR="001646F5" w:rsidRDefault="001646F5" w:rsidP="00633E14">
      <w:pPr>
        <w:tabs>
          <w:tab w:val="left" w:pos="680"/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ABA4D" w14:textId="48D9F7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CFB21" w14:textId="403B0A9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10D9B" w14:textId="0D43BE3E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5F636" w14:textId="63235D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9524" w14:textId="5CF76A08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B9A96" w14:textId="445632A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0FE90" w14:textId="0792BD5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79DEF" w14:textId="3EF2AB0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8C14C" w14:textId="453C8DE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D86C1" w14:textId="6AC762CB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5E6ED" w14:textId="0F19029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440E1" w14:textId="65B9C72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135F5" w14:textId="45CFA902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C79F6A" w14:textId="3B3B6D4A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C2266" w14:textId="77777777" w:rsidR="00633E14" w:rsidRPr="00633E14" w:rsidRDefault="00633E14" w:rsidP="00633E14">
      <w:p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14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KARAR 2-</w:t>
      </w:r>
      <w:r w:rsidRPr="00633E14">
        <w:rPr>
          <w:rFonts w:ascii="Times New Roman" w:hAnsi="Times New Roman" w:cs="Times New Roman"/>
          <w:sz w:val="24"/>
          <w:szCs w:val="24"/>
        </w:rPr>
        <w:t xml:space="preserve"> Üniversitemiz Kalite Komisyonu Başkanlığı tarafından Bölüm Başkanlıkları ve Birim Kalite Komisyon üyelerinin kalite çalışmalarındaki eğitim ihtiyaçlarını saptamaya yönelik olarak oluşturulan anket görüşül</w:t>
      </w:r>
      <w:r>
        <w:rPr>
          <w:rFonts w:ascii="Times New Roman" w:hAnsi="Times New Roman" w:cs="Times New Roman"/>
          <w:sz w:val="24"/>
          <w:szCs w:val="24"/>
        </w:rPr>
        <w:t>dü.</w:t>
      </w:r>
    </w:p>
    <w:p w14:paraId="6D50ACB2" w14:textId="77777777" w:rsidR="00633E14" w:rsidRPr="00633E14" w:rsidRDefault="00633E14" w:rsidP="00633E14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Yapılan görüşmeler sonucunda;</w:t>
      </w:r>
    </w:p>
    <w:p w14:paraId="4AFE1C6E" w14:textId="77777777" w:rsidR="00633E14" w:rsidRPr="00633E14" w:rsidRDefault="00633E14" w:rsidP="00633E14">
      <w:p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3E14">
        <w:rPr>
          <w:rFonts w:ascii="Times New Roman" w:hAnsi="Times New Roman" w:cs="Times New Roman"/>
          <w:sz w:val="24"/>
          <w:szCs w:val="24"/>
        </w:rPr>
        <w:t xml:space="preserve">Üniversitemiz Kalite Komisyonu Başkanlığı tarafından Bölüm Başkanlıkları ve Birim Kalite Komisyon üyelerinin kalite çalışmalarındaki eğitim ihtiyaçlarını saptamaya yönelik olarak oluşturulan </w:t>
      </w:r>
      <w:r>
        <w:rPr>
          <w:rFonts w:ascii="Times New Roman" w:hAnsi="Times New Roman" w:cs="Times New Roman"/>
          <w:sz w:val="24"/>
          <w:szCs w:val="24"/>
        </w:rPr>
        <w:t>ekte belirtilen anket komisyon üyelerimizce doldurularak görüşleri paylaşıldı.</w:t>
      </w:r>
    </w:p>
    <w:p w14:paraId="71DC8A2B" w14:textId="119573DE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8ABF33" w14:textId="3ED5E02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5A6E4" w14:textId="29E0476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10F32" w14:textId="3B50A8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E7287" w14:textId="625C67F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0CDD5A" w14:textId="1E9473C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A67F8" w14:textId="35E3644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B6ADC" w14:textId="528F5D0D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1A18C" w14:textId="30CF724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07972" w14:textId="0D1FC7D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2F44D" w14:textId="7EA2FC58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7BC05" w14:textId="1CB4F5F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DD382" w14:textId="75B811F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4416" w14:textId="4661CB7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AAE2" w14:textId="50966B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BDD5" w14:textId="195A51B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EDD29" w14:textId="2477406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5A5" w14:textId="01C1223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CE66" w14:textId="4F8011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9E838" w14:textId="1FEEB2C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DDF3" w14:textId="56EB777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2CEF3" w14:textId="5DD9F5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9E297" w14:textId="6396748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219D2" w14:textId="51A543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CCC17" w14:textId="07CE68B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436EF" w14:textId="150C2B5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88600" w14:textId="096961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EF7A4" w14:textId="7B2F163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3E1F8" w14:textId="70B0C48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05C4A" w14:textId="1991566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D81BD" w14:textId="56573050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54241" w14:textId="1B2BA59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D1E05" w14:textId="7EF5A9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5F990" w14:textId="15F3C87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ECEE1" w14:textId="0433706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C9B2D" w14:textId="1589F32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2D96A" w14:textId="679BB01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E5FFB" w14:textId="5474F7E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80D79" w14:textId="1B09B4A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4080A" w14:textId="3E95494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8832F" w14:textId="2D3D4E8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F9A00E" w14:textId="3A7DFE3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F8377" w14:textId="77777777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7BF7A" w14:textId="77777777" w:rsidR="00B62705" w:rsidRDefault="00B6270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777777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09F35090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SEZER                                            </w:t>
      </w:r>
      <w:bookmarkStart w:id="3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3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49ED0CFF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</w:rPr>
        <w:t>Zeynep YILDIRIM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 w:val="22"/>
          <w:szCs w:val="22"/>
        </w:rPr>
        <w:t>Öğr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Üyesi  Sevilay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Zeynep YILDIZ                       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Üyesi Cansu AKYÜZ YILMAZ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7A757340" w14:textId="1776B7BA" w:rsidR="00081E0B" w:rsidRPr="00014829" w:rsidRDefault="00B62705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1C43F62" w14:textId="043DC1BA" w:rsidR="002D0AF9" w:rsidRPr="002D0AF9" w:rsidRDefault="002D0AF9" w:rsidP="00B25E5D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0AF9" w:rsidRPr="002D0AF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61972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4D4E"/>
    <w:rsid w:val="002E57C1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177F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0A7F"/>
    <w:rsid w:val="005E2552"/>
    <w:rsid w:val="005E37D5"/>
    <w:rsid w:val="006218DD"/>
    <w:rsid w:val="00625A4E"/>
    <w:rsid w:val="0063102E"/>
    <w:rsid w:val="00633E14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801BA8"/>
    <w:rsid w:val="00801D58"/>
    <w:rsid w:val="00805160"/>
    <w:rsid w:val="008127D1"/>
    <w:rsid w:val="00833B71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83294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C5732"/>
    <w:rsid w:val="00B00FA8"/>
    <w:rsid w:val="00B01FDA"/>
    <w:rsid w:val="00B25E5D"/>
    <w:rsid w:val="00B30A16"/>
    <w:rsid w:val="00B62705"/>
    <w:rsid w:val="00BA7344"/>
    <w:rsid w:val="00BB1810"/>
    <w:rsid w:val="00BB222C"/>
    <w:rsid w:val="00BB7C7F"/>
    <w:rsid w:val="00BC48CF"/>
    <w:rsid w:val="00BD4889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4</cp:revision>
  <cp:lastPrinted>2025-11-27T12:18:00Z</cp:lastPrinted>
  <dcterms:created xsi:type="dcterms:W3CDTF">2025-11-27T12:13:00Z</dcterms:created>
  <dcterms:modified xsi:type="dcterms:W3CDTF">2025-11-27T12:18:00Z</dcterms:modified>
</cp:coreProperties>
</file>